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AC" w:rsidRPr="002D1596" w:rsidRDefault="009245AC" w:rsidP="009245AC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sz w:val="32"/>
          <w:szCs w:val="32"/>
        </w:rPr>
      </w:pPr>
      <w:r w:rsidRPr="002D1596">
        <w:rPr>
          <w:rStyle w:val="Strong"/>
          <w:rFonts w:ascii="Tahoma" w:hAnsi="Tahoma" w:cs="Tahoma"/>
          <w:sz w:val="32"/>
          <w:szCs w:val="32"/>
        </w:rPr>
        <w:t>Consulate General of India</w:t>
      </w:r>
    </w:p>
    <w:p w:rsidR="009245AC" w:rsidRPr="002D1596" w:rsidRDefault="009245AC" w:rsidP="009245AC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sz w:val="32"/>
          <w:szCs w:val="32"/>
        </w:rPr>
      </w:pPr>
      <w:proofErr w:type="spellStart"/>
      <w:r w:rsidRPr="002D1596">
        <w:rPr>
          <w:rStyle w:val="Strong"/>
          <w:rFonts w:ascii="Tahoma" w:hAnsi="Tahoma" w:cs="Tahoma"/>
          <w:sz w:val="32"/>
          <w:szCs w:val="32"/>
        </w:rPr>
        <w:t>Hambantota</w:t>
      </w:r>
      <w:proofErr w:type="spellEnd"/>
    </w:p>
    <w:p w:rsidR="009245AC" w:rsidRPr="002D1596" w:rsidRDefault="009245AC" w:rsidP="009245AC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  <w:sz w:val="32"/>
          <w:szCs w:val="32"/>
        </w:rPr>
      </w:pPr>
    </w:p>
    <w:p w:rsidR="009245AC" w:rsidRPr="002D1596" w:rsidRDefault="009245AC" w:rsidP="009245AC">
      <w:pPr>
        <w:pStyle w:val="NormalWeb"/>
        <w:jc w:val="center"/>
        <w:rPr>
          <w:rStyle w:val="Strong"/>
          <w:rFonts w:ascii="Tahoma" w:hAnsi="Tahoma" w:cs="Tahoma"/>
          <w:iCs/>
          <w:sz w:val="32"/>
          <w:szCs w:val="32"/>
        </w:rPr>
      </w:pPr>
      <w:r w:rsidRPr="002D1596">
        <w:rPr>
          <w:rStyle w:val="Strong"/>
          <w:rFonts w:ascii="Tahoma" w:hAnsi="Tahoma" w:cs="Tahoma"/>
          <w:iCs/>
          <w:sz w:val="32"/>
          <w:szCs w:val="32"/>
        </w:rPr>
        <w:t xml:space="preserve">Press Release </w:t>
      </w:r>
    </w:p>
    <w:p w:rsidR="009245AC" w:rsidRPr="002D1596" w:rsidRDefault="009245AC" w:rsidP="009245AC">
      <w:pPr>
        <w:pStyle w:val="NormalWeb"/>
        <w:jc w:val="right"/>
        <w:rPr>
          <w:rStyle w:val="Strong"/>
          <w:rFonts w:ascii="Tahoma" w:hAnsi="Tahoma" w:cs="Tahoma"/>
          <w:iCs/>
          <w:sz w:val="32"/>
          <w:szCs w:val="32"/>
        </w:rPr>
      </w:pPr>
      <w:r w:rsidRPr="002D1596">
        <w:rPr>
          <w:rStyle w:val="Strong"/>
          <w:rFonts w:ascii="Tahoma" w:hAnsi="Tahoma" w:cs="Tahoma"/>
          <w:iCs/>
          <w:sz w:val="32"/>
          <w:szCs w:val="32"/>
        </w:rPr>
        <w:t>24</w:t>
      </w:r>
      <w:r w:rsidRPr="002D1596">
        <w:rPr>
          <w:rStyle w:val="Strong"/>
          <w:rFonts w:ascii="Tahoma" w:hAnsi="Tahoma" w:cs="Tahoma"/>
          <w:iCs/>
          <w:sz w:val="32"/>
          <w:szCs w:val="32"/>
          <w:vertAlign w:val="superscript"/>
        </w:rPr>
        <w:t>th</w:t>
      </w:r>
      <w:r w:rsidRPr="002D1596">
        <w:rPr>
          <w:rStyle w:val="Strong"/>
          <w:rFonts w:ascii="Tahoma" w:hAnsi="Tahoma" w:cs="Tahoma"/>
          <w:iCs/>
          <w:sz w:val="32"/>
          <w:szCs w:val="32"/>
        </w:rPr>
        <w:t xml:space="preserve"> December, 2015</w:t>
      </w:r>
    </w:p>
    <w:p w:rsidR="009245AC" w:rsidRPr="002D1596" w:rsidRDefault="009245AC" w:rsidP="009245AC">
      <w:pPr>
        <w:pStyle w:val="NormalWeb"/>
        <w:jc w:val="right"/>
        <w:rPr>
          <w:rFonts w:ascii="Tahoma" w:hAnsi="Tahoma" w:cs="Tahoma"/>
          <w:b/>
          <w:bCs/>
          <w:iCs/>
          <w:sz w:val="32"/>
          <w:szCs w:val="32"/>
        </w:rPr>
      </w:pPr>
    </w:p>
    <w:p w:rsidR="009245AC" w:rsidRPr="002D1596" w:rsidRDefault="009245AC" w:rsidP="009245AC">
      <w:pPr>
        <w:spacing w:after="0" w:line="240" w:lineRule="auto"/>
        <w:ind w:firstLine="720"/>
        <w:jc w:val="center"/>
        <w:rPr>
          <w:rStyle w:val="Strong"/>
          <w:rFonts w:ascii="Tahoma" w:hAnsi="Tahoma" w:cs="Tahoma"/>
          <w:iCs/>
          <w:sz w:val="32"/>
          <w:szCs w:val="32"/>
        </w:rPr>
      </w:pPr>
      <w:r w:rsidRPr="002D1596">
        <w:rPr>
          <w:rStyle w:val="Strong"/>
          <w:rFonts w:ascii="Tahoma" w:hAnsi="Tahoma" w:cs="Tahoma"/>
          <w:iCs/>
          <w:sz w:val="32"/>
          <w:szCs w:val="32"/>
        </w:rPr>
        <w:t xml:space="preserve">Donation of Indian Musical Instruments to </w:t>
      </w:r>
      <w:proofErr w:type="spellStart"/>
      <w:r w:rsidRPr="002D1596">
        <w:rPr>
          <w:rStyle w:val="Strong"/>
          <w:rFonts w:ascii="Tahoma" w:hAnsi="Tahoma" w:cs="Tahoma"/>
          <w:iCs/>
          <w:sz w:val="32"/>
          <w:szCs w:val="32"/>
        </w:rPr>
        <w:t>Shilpakalashram</w:t>
      </w:r>
      <w:proofErr w:type="spellEnd"/>
      <w:r w:rsidRPr="002D1596">
        <w:rPr>
          <w:rStyle w:val="Strong"/>
          <w:rFonts w:ascii="Tahoma" w:hAnsi="Tahoma" w:cs="Tahoma"/>
          <w:iCs/>
          <w:sz w:val="32"/>
          <w:szCs w:val="32"/>
        </w:rPr>
        <w:t xml:space="preserve">, </w:t>
      </w:r>
      <w:proofErr w:type="spellStart"/>
      <w:r w:rsidRPr="002D1596">
        <w:rPr>
          <w:rStyle w:val="Strong"/>
          <w:rFonts w:ascii="Tahoma" w:eastAsia="Calibri" w:hAnsi="Tahoma" w:cs="Tahoma"/>
          <w:iCs/>
          <w:sz w:val="32"/>
          <w:szCs w:val="32"/>
        </w:rPr>
        <w:t>Batapola</w:t>
      </w:r>
      <w:proofErr w:type="spellEnd"/>
    </w:p>
    <w:p w:rsidR="009245AC" w:rsidRPr="002D1596" w:rsidRDefault="009245AC" w:rsidP="009245AC">
      <w:pPr>
        <w:spacing w:after="0" w:line="240" w:lineRule="auto"/>
        <w:ind w:firstLine="720"/>
        <w:jc w:val="both"/>
        <w:rPr>
          <w:color w:val="000000"/>
          <w:sz w:val="32"/>
          <w:szCs w:val="32"/>
        </w:rPr>
      </w:pPr>
    </w:p>
    <w:p w:rsidR="009245AC" w:rsidRPr="002D1596" w:rsidRDefault="009245AC" w:rsidP="009245AC">
      <w:pPr>
        <w:spacing w:after="0" w:line="240" w:lineRule="auto"/>
        <w:ind w:firstLine="720"/>
        <w:contextualSpacing/>
        <w:jc w:val="both"/>
        <w:rPr>
          <w:color w:val="000000"/>
          <w:sz w:val="32"/>
          <w:szCs w:val="32"/>
        </w:rPr>
      </w:pPr>
      <w:r w:rsidRPr="002D1596">
        <w:rPr>
          <w:color w:val="000000"/>
          <w:sz w:val="32"/>
          <w:szCs w:val="32"/>
        </w:rPr>
        <w:t xml:space="preserve">Consulate General of India, </w:t>
      </w:r>
      <w:proofErr w:type="spellStart"/>
      <w:r w:rsidRPr="002D1596">
        <w:rPr>
          <w:color w:val="000000"/>
          <w:sz w:val="32"/>
          <w:szCs w:val="32"/>
        </w:rPr>
        <w:t>Hambantota</w:t>
      </w:r>
      <w:proofErr w:type="spellEnd"/>
      <w:r w:rsidRPr="002D1596">
        <w:rPr>
          <w:color w:val="000000"/>
          <w:sz w:val="32"/>
          <w:szCs w:val="32"/>
        </w:rPr>
        <w:t xml:space="preserve"> would be </w:t>
      </w:r>
      <w:r>
        <w:rPr>
          <w:color w:val="000000"/>
          <w:sz w:val="32"/>
          <w:szCs w:val="32"/>
        </w:rPr>
        <w:t>donating</w:t>
      </w:r>
      <w:r w:rsidRPr="002D1596">
        <w:rPr>
          <w:color w:val="000000"/>
          <w:sz w:val="32"/>
          <w:szCs w:val="32"/>
        </w:rPr>
        <w:t xml:space="preserve"> musical instruments to </w:t>
      </w:r>
      <w:proofErr w:type="spellStart"/>
      <w:r w:rsidRPr="002D1596">
        <w:rPr>
          <w:color w:val="000000"/>
          <w:sz w:val="32"/>
          <w:szCs w:val="32"/>
        </w:rPr>
        <w:t>Shilpakalashram</w:t>
      </w:r>
      <w:proofErr w:type="spellEnd"/>
      <w:r w:rsidRPr="002D159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at </w:t>
      </w:r>
      <w:proofErr w:type="spellStart"/>
      <w:r>
        <w:rPr>
          <w:color w:val="000000"/>
          <w:sz w:val="32"/>
          <w:szCs w:val="32"/>
        </w:rPr>
        <w:t>Suhada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Mawatha</w:t>
      </w:r>
      <w:proofErr w:type="spellEnd"/>
      <w:r>
        <w:rPr>
          <w:color w:val="000000"/>
          <w:sz w:val="32"/>
          <w:szCs w:val="32"/>
        </w:rPr>
        <w:t>,</w:t>
      </w:r>
      <w:r w:rsidRPr="002D1596">
        <w:rPr>
          <w:color w:val="000000"/>
          <w:sz w:val="32"/>
          <w:szCs w:val="32"/>
        </w:rPr>
        <w:t xml:space="preserve"> </w:t>
      </w:r>
      <w:proofErr w:type="spellStart"/>
      <w:r w:rsidRPr="002D1596">
        <w:rPr>
          <w:color w:val="000000"/>
          <w:sz w:val="32"/>
          <w:szCs w:val="32"/>
        </w:rPr>
        <w:t>Batapola</w:t>
      </w:r>
      <w:proofErr w:type="spellEnd"/>
      <w:r w:rsidRPr="002D1596">
        <w:rPr>
          <w:color w:val="000000"/>
          <w:sz w:val="32"/>
          <w:szCs w:val="32"/>
        </w:rPr>
        <w:t xml:space="preserve"> at the </w:t>
      </w:r>
      <w:proofErr w:type="spellStart"/>
      <w:r w:rsidRPr="002D1596">
        <w:rPr>
          <w:color w:val="000000"/>
          <w:sz w:val="32"/>
          <w:szCs w:val="32"/>
        </w:rPr>
        <w:t>Shilpakalashram</w:t>
      </w:r>
      <w:proofErr w:type="spellEnd"/>
      <w:r w:rsidRPr="002D1596">
        <w:rPr>
          <w:color w:val="000000"/>
          <w:sz w:val="32"/>
          <w:szCs w:val="32"/>
        </w:rPr>
        <w:t xml:space="preserve"> premises on 3</w:t>
      </w:r>
      <w:r w:rsidRPr="002D1596">
        <w:rPr>
          <w:color w:val="000000"/>
          <w:sz w:val="32"/>
          <w:szCs w:val="32"/>
          <w:vertAlign w:val="superscript"/>
        </w:rPr>
        <w:t>rd</w:t>
      </w:r>
      <w:r w:rsidRPr="002D1596">
        <w:rPr>
          <w:color w:val="000000"/>
          <w:sz w:val="32"/>
          <w:szCs w:val="32"/>
        </w:rPr>
        <w:t xml:space="preserve"> January 2016. </w:t>
      </w:r>
    </w:p>
    <w:p w:rsidR="009245AC" w:rsidRPr="002D1596" w:rsidRDefault="009245AC" w:rsidP="009245AC">
      <w:pPr>
        <w:spacing w:after="0" w:line="240" w:lineRule="auto"/>
        <w:ind w:firstLine="720"/>
        <w:contextualSpacing/>
        <w:jc w:val="both"/>
        <w:rPr>
          <w:color w:val="000000"/>
          <w:sz w:val="32"/>
          <w:szCs w:val="32"/>
        </w:rPr>
      </w:pPr>
    </w:p>
    <w:p w:rsidR="009245AC" w:rsidRPr="002D1596" w:rsidRDefault="009245AC" w:rsidP="009245AC">
      <w:pPr>
        <w:spacing w:after="0" w:line="240" w:lineRule="auto"/>
        <w:ind w:firstLine="720"/>
        <w:contextualSpacing/>
        <w:jc w:val="both"/>
        <w:rPr>
          <w:color w:val="000000"/>
          <w:sz w:val="32"/>
          <w:szCs w:val="32"/>
        </w:rPr>
      </w:pPr>
      <w:r w:rsidRPr="002D1596">
        <w:rPr>
          <w:color w:val="000000"/>
          <w:sz w:val="32"/>
          <w:szCs w:val="32"/>
        </w:rPr>
        <w:t xml:space="preserve">The handing over </w:t>
      </w:r>
      <w:r>
        <w:rPr>
          <w:color w:val="000000"/>
          <w:sz w:val="32"/>
          <w:szCs w:val="32"/>
        </w:rPr>
        <w:t xml:space="preserve">ceremony </w:t>
      </w:r>
      <w:r w:rsidRPr="002D1596">
        <w:rPr>
          <w:color w:val="000000"/>
          <w:sz w:val="32"/>
          <w:szCs w:val="32"/>
        </w:rPr>
        <w:t xml:space="preserve">of Indian musical instruments would be witnessed by </w:t>
      </w:r>
      <w:proofErr w:type="spellStart"/>
      <w:r w:rsidRPr="002D1596">
        <w:rPr>
          <w:color w:val="000000"/>
          <w:sz w:val="32"/>
          <w:szCs w:val="32"/>
        </w:rPr>
        <w:t>Hon’ble</w:t>
      </w:r>
      <w:proofErr w:type="spellEnd"/>
      <w:r w:rsidRPr="002D1596">
        <w:rPr>
          <w:color w:val="000000"/>
          <w:sz w:val="32"/>
          <w:szCs w:val="32"/>
        </w:rPr>
        <w:t xml:space="preserve"> Culture Minister of Southern Province, H.E. Mr. H.G. </w:t>
      </w:r>
      <w:proofErr w:type="spellStart"/>
      <w:r w:rsidRPr="002D1596">
        <w:rPr>
          <w:color w:val="000000"/>
          <w:sz w:val="32"/>
          <w:szCs w:val="32"/>
        </w:rPr>
        <w:t>Weerasumana</w:t>
      </w:r>
      <w:proofErr w:type="spellEnd"/>
      <w:r w:rsidRPr="002D1596">
        <w:rPr>
          <w:color w:val="000000"/>
          <w:sz w:val="32"/>
          <w:szCs w:val="32"/>
        </w:rPr>
        <w:t xml:space="preserve"> </w:t>
      </w:r>
      <w:proofErr w:type="spellStart"/>
      <w:r w:rsidRPr="002D1596">
        <w:rPr>
          <w:color w:val="000000"/>
          <w:sz w:val="32"/>
          <w:szCs w:val="32"/>
        </w:rPr>
        <w:t>Weerasinghe</w:t>
      </w:r>
      <w:proofErr w:type="spellEnd"/>
      <w:r w:rsidRPr="002D1596">
        <w:rPr>
          <w:color w:val="000000"/>
          <w:sz w:val="32"/>
          <w:szCs w:val="32"/>
        </w:rPr>
        <w:t xml:space="preserve"> on 3</w:t>
      </w:r>
      <w:r w:rsidRPr="002D1596">
        <w:rPr>
          <w:color w:val="000000"/>
          <w:sz w:val="32"/>
          <w:szCs w:val="32"/>
          <w:vertAlign w:val="superscript"/>
        </w:rPr>
        <w:t>rd</w:t>
      </w:r>
      <w:r w:rsidRPr="002D1596">
        <w:rPr>
          <w:color w:val="000000"/>
          <w:sz w:val="32"/>
          <w:szCs w:val="32"/>
        </w:rPr>
        <w:t xml:space="preserve"> January 2016 at 1400 hrs.  Local dignitaries including senior Government officials are expected to attend the ceremony.  </w:t>
      </w:r>
    </w:p>
    <w:p w:rsidR="009245AC" w:rsidRPr="002D1596" w:rsidRDefault="009245AC" w:rsidP="009245AC">
      <w:pPr>
        <w:shd w:val="clear" w:color="auto" w:fill="FFFFFF"/>
        <w:spacing w:after="0" w:line="240" w:lineRule="auto"/>
        <w:ind w:firstLine="720"/>
        <w:contextualSpacing/>
        <w:jc w:val="both"/>
        <w:rPr>
          <w:color w:val="000000"/>
          <w:sz w:val="32"/>
          <w:szCs w:val="32"/>
        </w:rPr>
      </w:pPr>
    </w:p>
    <w:p w:rsidR="009245AC" w:rsidRPr="002D1596" w:rsidRDefault="009245AC" w:rsidP="009245AC">
      <w:pPr>
        <w:shd w:val="clear" w:color="auto" w:fill="FFFFFF"/>
        <w:spacing w:after="0" w:line="240" w:lineRule="auto"/>
        <w:ind w:firstLine="720"/>
        <w:contextualSpacing/>
        <w:jc w:val="both"/>
        <w:rPr>
          <w:color w:val="000000"/>
          <w:sz w:val="32"/>
          <w:szCs w:val="32"/>
        </w:rPr>
      </w:pPr>
      <w:r w:rsidRPr="002D1596">
        <w:rPr>
          <w:color w:val="000000"/>
          <w:sz w:val="32"/>
          <w:szCs w:val="32"/>
        </w:rPr>
        <w:t>The admission for the above ceremony is free and all are welcome.</w:t>
      </w:r>
    </w:p>
    <w:p w:rsidR="009245AC" w:rsidRPr="002D1596" w:rsidRDefault="009245AC" w:rsidP="009245AC">
      <w:pPr>
        <w:shd w:val="clear" w:color="auto" w:fill="FFFFFF"/>
        <w:spacing w:after="0" w:line="240" w:lineRule="auto"/>
        <w:ind w:firstLine="720"/>
        <w:contextualSpacing/>
        <w:jc w:val="both"/>
        <w:rPr>
          <w:color w:val="000000"/>
          <w:sz w:val="32"/>
          <w:szCs w:val="32"/>
        </w:rPr>
      </w:pPr>
    </w:p>
    <w:p w:rsidR="009245AC" w:rsidRPr="002D1596" w:rsidRDefault="009245AC" w:rsidP="009245AC">
      <w:pPr>
        <w:shd w:val="clear" w:color="auto" w:fill="FFFFFF"/>
        <w:spacing w:after="0" w:line="240" w:lineRule="auto"/>
        <w:ind w:firstLine="720"/>
        <w:contextualSpacing/>
        <w:jc w:val="both"/>
        <w:rPr>
          <w:color w:val="000000"/>
          <w:sz w:val="32"/>
          <w:szCs w:val="32"/>
        </w:rPr>
      </w:pPr>
      <w:r w:rsidRPr="002D1596">
        <w:rPr>
          <w:color w:val="000000"/>
          <w:sz w:val="32"/>
          <w:szCs w:val="32"/>
        </w:rPr>
        <w:t>For further details please contact the Consulate General of India on telephone no.00-94-47-2222500 and E mail: cg.hambantota@mea.gov.in</w:t>
      </w:r>
    </w:p>
    <w:p w:rsidR="009245AC" w:rsidRPr="002D1596" w:rsidRDefault="009245AC" w:rsidP="009245AC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ahoma" w:hAnsi="Tahoma" w:cs="Tahoma"/>
          <w:b/>
          <w:sz w:val="32"/>
          <w:szCs w:val="32"/>
        </w:rPr>
      </w:pPr>
    </w:p>
    <w:p w:rsidR="009245AC" w:rsidRDefault="009245AC" w:rsidP="009245AC">
      <w:pPr>
        <w:spacing w:after="0" w:line="240" w:lineRule="auto"/>
        <w:contextualSpacing/>
        <w:jc w:val="both"/>
        <w:rPr>
          <w:rFonts w:ascii="Tahoma" w:hAnsi="Tahoma" w:cs="Tahoma"/>
          <w:b/>
          <w:sz w:val="32"/>
          <w:szCs w:val="32"/>
        </w:rPr>
      </w:pPr>
    </w:p>
    <w:p w:rsidR="009245AC" w:rsidRPr="002D1596" w:rsidRDefault="009245AC" w:rsidP="009245AC">
      <w:pPr>
        <w:spacing w:after="0" w:line="240" w:lineRule="auto"/>
        <w:contextualSpacing/>
        <w:jc w:val="both"/>
        <w:rPr>
          <w:rFonts w:eastAsia="Times New Roman"/>
          <w:b/>
          <w:bCs/>
          <w:sz w:val="32"/>
          <w:szCs w:val="32"/>
          <w:lang w:bidi="hi-IN"/>
        </w:rPr>
      </w:pPr>
      <w:proofErr w:type="gramStart"/>
      <w:r w:rsidRPr="002D1596">
        <w:rPr>
          <w:rFonts w:ascii="Tahoma" w:hAnsi="Tahoma" w:cs="Tahoma"/>
          <w:b/>
          <w:sz w:val="32"/>
          <w:szCs w:val="32"/>
        </w:rPr>
        <w:t>N.B.</w:t>
      </w:r>
      <w:proofErr w:type="gramEnd"/>
      <w:r w:rsidRPr="002D1596">
        <w:rPr>
          <w:rFonts w:ascii="Tahoma" w:hAnsi="Tahoma" w:cs="Tahoma"/>
          <w:b/>
          <w:sz w:val="32"/>
          <w:szCs w:val="32"/>
        </w:rPr>
        <w:t xml:space="preserve"> Please be kind enough to carry this press release in your Daily/weekend editions.</w:t>
      </w:r>
    </w:p>
    <w:p w:rsidR="00D46953" w:rsidRDefault="00D46953"/>
    <w:sectPr w:rsidR="00D46953" w:rsidSect="00D4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45AC"/>
    <w:rsid w:val="009245AC"/>
    <w:rsid w:val="00D4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uiPriority w:val="22"/>
    <w:qFormat/>
    <w:rsid w:val="009245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2015-12-24T05:19:00Z</dcterms:created>
  <dcterms:modified xsi:type="dcterms:W3CDTF">2015-12-24T05:19:00Z</dcterms:modified>
</cp:coreProperties>
</file>